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85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D48C7" w:rsidRPr="00091BB6" w:rsidTr="009D7BE8">
        <w:trPr>
          <w:trHeight w:hRule="exact" w:val="397"/>
        </w:trPr>
        <w:tc>
          <w:tcPr>
            <w:tcW w:w="9606" w:type="dxa"/>
          </w:tcPr>
          <w:p w:rsidR="002D48C7" w:rsidRPr="001679D9" w:rsidRDefault="002D48C7" w:rsidP="009D7BE8">
            <w:pPr>
              <w:jc w:val="center"/>
              <w:rPr>
                <w:b/>
                <w:sz w:val="36"/>
                <w:szCs w:val="36"/>
              </w:rPr>
            </w:pPr>
            <w:r w:rsidRPr="001679D9">
              <w:rPr>
                <w:b/>
                <w:sz w:val="36"/>
                <w:szCs w:val="36"/>
              </w:rPr>
              <w:t>АДМИНИСТРАЦИЯ  ТАМАЛИНСКОГО РАЙОНА</w:t>
            </w:r>
          </w:p>
        </w:tc>
      </w:tr>
      <w:tr w:rsidR="002D48C7" w:rsidRPr="00091BB6" w:rsidTr="009D7BE8">
        <w:tc>
          <w:tcPr>
            <w:tcW w:w="9606" w:type="dxa"/>
          </w:tcPr>
          <w:p w:rsidR="002D48C7" w:rsidRPr="001679D9" w:rsidRDefault="002D48C7" w:rsidP="009D7BE8">
            <w:pPr>
              <w:jc w:val="center"/>
              <w:rPr>
                <w:b/>
                <w:sz w:val="36"/>
                <w:szCs w:val="36"/>
              </w:rPr>
            </w:pPr>
            <w:r w:rsidRPr="001679D9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2D48C7" w:rsidRPr="00091BB6" w:rsidTr="009D7BE8">
        <w:trPr>
          <w:trHeight w:hRule="exact" w:val="397"/>
        </w:trPr>
        <w:tc>
          <w:tcPr>
            <w:tcW w:w="9606" w:type="dxa"/>
          </w:tcPr>
          <w:p w:rsidR="002D48C7" w:rsidRPr="00091BB6" w:rsidRDefault="002D48C7" w:rsidP="009D7BE8">
            <w:pPr>
              <w:jc w:val="both"/>
              <w:rPr>
                <w:sz w:val="24"/>
              </w:rPr>
            </w:pPr>
          </w:p>
        </w:tc>
      </w:tr>
      <w:tr w:rsidR="002D48C7" w:rsidRPr="00091BB6" w:rsidTr="009D7BE8">
        <w:tc>
          <w:tcPr>
            <w:tcW w:w="9606" w:type="dxa"/>
          </w:tcPr>
          <w:p w:rsidR="002D48C7" w:rsidRPr="00F9687F" w:rsidRDefault="001410FA" w:rsidP="009D7BE8">
            <w:pPr>
              <w:pStyle w:val="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ПОСТАНОВЛЕНИЕ</w:t>
            </w:r>
          </w:p>
          <w:p w:rsidR="005C52ED" w:rsidRPr="005C52ED" w:rsidRDefault="005C52ED" w:rsidP="005C52ED"/>
        </w:tc>
      </w:tr>
      <w:tr w:rsidR="002D48C7" w:rsidRPr="00091BB6" w:rsidTr="005C52ED">
        <w:trPr>
          <w:trHeight w:hRule="exact" w:val="607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103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2D48C7" w:rsidRPr="00091BB6" w:rsidTr="002D48C7">
              <w:tc>
                <w:tcPr>
                  <w:tcW w:w="284" w:type="dxa"/>
                  <w:vAlign w:val="bottom"/>
                </w:tcPr>
                <w:p w:rsidR="002D48C7" w:rsidRPr="00091BB6" w:rsidRDefault="002D48C7" w:rsidP="002D48C7">
                  <w:pPr>
                    <w:rPr>
                      <w:sz w:val="24"/>
                    </w:rPr>
                  </w:pPr>
                  <w:r w:rsidRPr="00091BB6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2D48C7" w:rsidRPr="00091BB6" w:rsidRDefault="00A363D3" w:rsidP="002D48C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15</w:t>
                  </w:r>
                  <w:r w:rsidR="00060B4F">
                    <w:rPr>
                      <w:sz w:val="24"/>
                    </w:rPr>
                    <w:t>.03</w:t>
                  </w:r>
                  <w:r w:rsidR="0086301C">
                    <w:rPr>
                      <w:sz w:val="24"/>
                    </w:rPr>
                    <w:t>.202</w:t>
                  </w:r>
                  <w:r w:rsidR="00060B4F"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97" w:type="dxa"/>
                  <w:vAlign w:val="bottom"/>
                </w:tcPr>
                <w:p w:rsidR="002D48C7" w:rsidRPr="00091BB6" w:rsidRDefault="002D48C7" w:rsidP="002D48C7">
                  <w:pPr>
                    <w:jc w:val="center"/>
                    <w:rPr>
                      <w:sz w:val="24"/>
                    </w:rPr>
                  </w:pPr>
                  <w:r w:rsidRPr="00091BB6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2D48C7" w:rsidRPr="00091BB6" w:rsidRDefault="008319C7" w:rsidP="002D48C7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84-п</w:t>
                  </w:r>
                </w:p>
              </w:tc>
            </w:tr>
            <w:tr w:rsidR="002D48C7" w:rsidRPr="00091BB6" w:rsidTr="002D48C7">
              <w:tc>
                <w:tcPr>
                  <w:tcW w:w="4650" w:type="dxa"/>
                  <w:gridSpan w:val="4"/>
                </w:tcPr>
                <w:p w:rsidR="005C52ED" w:rsidRDefault="005C52ED" w:rsidP="005C52ED">
                  <w:pPr>
                    <w:pStyle w:val="ConsPlusTitle"/>
                    <w:widowControl/>
                    <w:rPr>
                      <w:b w:val="0"/>
                      <w:sz w:val="20"/>
                      <w:szCs w:val="20"/>
                    </w:rPr>
                  </w:pPr>
                  <w:r>
                    <w:rPr>
                      <w:b w:val="0"/>
                      <w:sz w:val="20"/>
                      <w:szCs w:val="20"/>
                    </w:rPr>
                    <w:t xml:space="preserve">                   </w:t>
                  </w:r>
                  <w:r w:rsidRPr="005C52ED">
                    <w:rPr>
                      <w:b w:val="0"/>
                      <w:sz w:val="20"/>
                      <w:szCs w:val="20"/>
                    </w:rPr>
                    <w:t>р.п. Тамала</w:t>
                  </w:r>
                </w:p>
                <w:p w:rsidR="00F418D2" w:rsidRPr="005C52ED" w:rsidRDefault="00F418D2" w:rsidP="005C52ED">
                  <w:pPr>
                    <w:pStyle w:val="ConsPlusTitle"/>
                    <w:widowControl/>
                    <w:rPr>
                      <w:b w:val="0"/>
                      <w:sz w:val="20"/>
                      <w:szCs w:val="20"/>
                    </w:rPr>
                  </w:pPr>
                </w:p>
                <w:p w:rsidR="002D48C7" w:rsidRPr="00091BB6" w:rsidRDefault="002D48C7" w:rsidP="005C52ED">
                  <w:pPr>
                    <w:jc w:val="center"/>
                    <w:rPr>
                      <w:sz w:val="10"/>
                    </w:rPr>
                  </w:pPr>
                </w:p>
                <w:p w:rsidR="002D48C7" w:rsidRPr="00091BB6" w:rsidRDefault="002D48C7" w:rsidP="005C52ED">
                  <w:pPr>
                    <w:jc w:val="center"/>
                    <w:rPr>
                      <w:sz w:val="24"/>
                    </w:rPr>
                  </w:pPr>
                  <w:r w:rsidRPr="00091BB6">
                    <w:rPr>
                      <w:sz w:val="24"/>
                    </w:rPr>
                    <w:t>р.п. Тамала</w:t>
                  </w:r>
                </w:p>
              </w:tc>
            </w:tr>
          </w:tbl>
          <w:p w:rsidR="002D48C7" w:rsidRPr="00091BB6" w:rsidRDefault="002D48C7" w:rsidP="009D7BE8">
            <w:pPr>
              <w:pStyle w:val="3"/>
            </w:pPr>
          </w:p>
        </w:tc>
      </w:tr>
      <w:tr w:rsidR="002D48C7" w:rsidRPr="00091BB6" w:rsidTr="009D7BE8">
        <w:trPr>
          <w:trHeight w:hRule="exact" w:val="80"/>
        </w:trPr>
        <w:tc>
          <w:tcPr>
            <w:tcW w:w="9606" w:type="dxa"/>
            <w:vAlign w:val="center"/>
          </w:tcPr>
          <w:p w:rsidR="002D48C7" w:rsidRPr="00091BB6" w:rsidRDefault="002D48C7" w:rsidP="009D7BE8">
            <w:pPr>
              <w:pStyle w:val="3"/>
              <w:rPr>
                <w:sz w:val="28"/>
                <w:szCs w:val="28"/>
              </w:rPr>
            </w:pPr>
          </w:p>
        </w:tc>
      </w:tr>
    </w:tbl>
    <w:p w:rsidR="002D48C7" w:rsidRPr="00091BB6" w:rsidRDefault="00D73B46" w:rsidP="002D48C7">
      <w:pPr>
        <w:framePr w:h="1132" w:hSpace="10080" w:vSpace="58" w:wrap="notBeside" w:vAnchor="text" w:hAnchor="page" w:x="5711" w:y="-383"/>
        <w:jc w:val="center"/>
      </w:pPr>
      <w:r>
        <w:rPr>
          <w:noProof/>
        </w:rPr>
        <w:drawing>
          <wp:inline distT="0" distB="0" distL="0" distR="0">
            <wp:extent cx="733425" cy="923925"/>
            <wp:effectExtent l="19050" t="0" r="9525" b="0"/>
            <wp:docPr id="1" name="Рисунок 1" descr="герб Тамалы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амалы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8C7" w:rsidRDefault="002D48C7" w:rsidP="00C72B64">
      <w:pPr>
        <w:pStyle w:val="ConsPlusTitle"/>
        <w:widowControl/>
        <w:jc w:val="center"/>
      </w:pPr>
    </w:p>
    <w:tbl>
      <w:tblPr>
        <w:tblpPr w:leftFromText="180" w:rightFromText="180" w:vertAnchor="page" w:horzAnchor="margin" w:tblpY="2885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D48C7" w:rsidRPr="00091BB6" w:rsidTr="009D7BE8">
        <w:trPr>
          <w:trHeight w:hRule="exact" w:val="80"/>
        </w:trPr>
        <w:tc>
          <w:tcPr>
            <w:tcW w:w="9606" w:type="dxa"/>
            <w:vAlign w:val="center"/>
          </w:tcPr>
          <w:p w:rsidR="002D48C7" w:rsidRPr="00091BB6" w:rsidRDefault="002D48C7" w:rsidP="009D7BE8">
            <w:pPr>
              <w:pStyle w:val="3"/>
              <w:rPr>
                <w:sz w:val="28"/>
                <w:szCs w:val="28"/>
              </w:rPr>
            </w:pPr>
          </w:p>
        </w:tc>
      </w:tr>
    </w:tbl>
    <w:p w:rsidR="00C50DB5" w:rsidRDefault="00C50DB5" w:rsidP="00033AD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50DB5" w:rsidRDefault="00033AD1" w:rsidP="00033AD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50DB5">
        <w:rPr>
          <w:b/>
          <w:bCs/>
          <w:sz w:val="28"/>
          <w:szCs w:val="28"/>
        </w:rPr>
        <w:t xml:space="preserve">О формировании резерва управленческих кадров </w:t>
      </w:r>
    </w:p>
    <w:p w:rsidR="00033AD1" w:rsidRDefault="00033AD1" w:rsidP="00033AD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50DB5">
        <w:rPr>
          <w:b/>
          <w:bCs/>
          <w:sz w:val="28"/>
          <w:szCs w:val="28"/>
        </w:rPr>
        <w:t xml:space="preserve">Тамалинского района Пензенской области </w:t>
      </w:r>
    </w:p>
    <w:p w:rsidR="00C50DB5" w:rsidRPr="00C50DB5" w:rsidRDefault="00C50DB5" w:rsidP="00033AD1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</w:p>
    <w:p w:rsidR="00033AD1" w:rsidRPr="00C50DB5" w:rsidRDefault="00033AD1" w:rsidP="00033AD1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i/>
          <w:iCs/>
          <w:sz w:val="28"/>
          <w:szCs w:val="28"/>
        </w:rPr>
      </w:pPr>
    </w:p>
    <w:p w:rsidR="00932B6C" w:rsidRPr="000D7EBA" w:rsidRDefault="00033AD1" w:rsidP="00033AD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D7EBA">
        <w:rPr>
          <w:bCs/>
          <w:iCs/>
          <w:sz w:val="28"/>
          <w:szCs w:val="28"/>
        </w:rPr>
        <w:t xml:space="preserve">В целях формирования и эффективного использования резерва управленческих кадров </w:t>
      </w:r>
      <w:r w:rsidR="00C50DB5" w:rsidRPr="000D7EBA">
        <w:rPr>
          <w:bCs/>
          <w:iCs/>
          <w:sz w:val="28"/>
          <w:szCs w:val="28"/>
        </w:rPr>
        <w:t>Тамалинского района П</w:t>
      </w:r>
      <w:r w:rsidRPr="000D7EBA">
        <w:rPr>
          <w:bCs/>
          <w:iCs/>
          <w:sz w:val="28"/>
          <w:szCs w:val="28"/>
        </w:rPr>
        <w:t xml:space="preserve">ензенской области, в соответствии с </w:t>
      </w:r>
      <w:r w:rsidRPr="000D7EBA">
        <w:rPr>
          <w:sz w:val="28"/>
          <w:szCs w:val="28"/>
        </w:rPr>
        <w:t>Порядком формирования и использования резерва управленческих кадров и Методики оценки профессиональных и личностных компетенций кандидатов в резерв управленческих кадров Тамалинского района Пензенской области, утвержденным</w:t>
      </w:r>
      <w:r w:rsidR="00C50DB5" w:rsidRPr="000D7EBA">
        <w:rPr>
          <w:sz w:val="28"/>
          <w:szCs w:val="28"/>
        </w:rPr>
        <w:t xml:space="preserve"> постановлением Администрации Тамалинского района Пензенской области от 04.032019 № 94-п</w:t>
      </w:r>
      <w:r w:rsidRPr="000D7EBA">
        <w:rPr>
          <w:color w:val="000000"/>
          <w:sz w:val="28"/>
          <w:szCs w:val="28"/>
        </w:rPr>
        <w:t xml:space="preserve">, </w:t>
      </w:r>
      <w:r w:rsidRPr="000D7EBA">
        <w:rPr>
          <w:iCs/>
          <w:sz w:val="28"/>
          <w:szCs w:val="28"/>
        </w:rPr>
        <w:t>руководствуясь Уставом Тамалинского района Пензенской области</w:t>
      </w:r>
      <w:r w:rsidR="00932B6C" w:rsidRPr="000D7EBA">
        <w:rPr>
          <w:iCs/>
          <w:sz w:val="28"/>
          <w:szCs w:val="28"/>
        </w:rPr>
        <w:t>,</w:t>
      </w:r>
    </w:p>
    <w:p w:rsidR="00033AD1" w:rsidRPr="000D7EBA" w:rsidRDefault="00033AD1" w:rsidP="00033AD1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0D7EBA">
        <w:rPr>
          <w:i/>
          <w:iCs/>
          <w:sz w:val="28"/>
          <w:szCs w:val="28"/>
        </w:rPr>
        <w:t xml:space="preserve">  </w:t>
      </w:r>
    </w:p>
    <w:p w:rsidR="00932B6C" w:rsidRPr="000D7EBA" w:rsidRDefault="00932B6C" w:rsidP="00932B6C">
      <w:pPr>
        <w:pStyle w:val="ConsPlusTitle"/>
        <w:widowControl/>
        <w:jc w:val="both"/>
      </w:pPr>
      <w:r w:rsidRPr="000D7EBA">
        <w:rPr>
          <w:b w:val="0"/>
        </w:rPr>
        <w:t xml:space="preserve">         Администрация Тамалинского района</w:t>
      </w:r>
      <w:r w:rsidRPr="000D7EBA">
        <w:t xml:space="preserve"> постановляет:</w:t>
      </w:r>
    </w:p>
    <w:p w:rsidR="00033AD1" w:rsidRPr="000D7EBA" w:rsidRDefault="00033AD1" w:rsidP="00033AD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</w:p>
    <w:p w:rsidR="00033AD1" w:rsidRPr="000D7EBA" w:rsidRDefault="006D29FD" w:rsidP="006D29FD">
      <w:pPr>
        <w:jc w:val="both"/>
        <w:rPr>
          <w:sz w:val="28"/>
          <w:szCs w:val="28"/>
        </w:rPr>
      </w:pPr>
      <w:r w:rsidRPr="000D7EBA">
        <w:rPr>
          <w:bCs/>
          <w:iCs/>
          <w:sz w:val="28"/>
          <w:szCs w:val="28"/>
        </w:rPr>
        <w:t xml:space="preserve">           </w:t>
      </w:r>
      <w:r w:rsidR="00033AD1" w:rsidRPr="000D7EBA">
        <w:rPr>
          <w:bCs/>
          <w:iCs/>
          <w:sz w:val="28"/>
          <w:szCs w:val="28"/>
        </w:rPr>
        <w:t xml:space="preserve">1. Объявить конкурсный отбор по формированию резерва управленческих кадров Тамалинского района Пензенской области </w:t>
      </w:r>
      <w:r w:rsidR="00AC0AA4" w:rsidRPr="000D7EBA">
        <w:rPr>
          <w:sz w:val="28"/>
          <w:szCs w:val="28"/>
        </w:rPr>
        <w:t>по группе должностей</w:t>
      </w:r>
      <w:r w:rsidR="00033AD1" w:rsidRPr="000D7EBA">
        <w:rPr>
          <w:bCs/>
          <w:i/>
          <w:iCs/>
          <w:sz w:val="28"/>
          <w:szCs w:val="28"/>
        </w:rPr>
        <w:t xml:space="preserve"> </w:t>
      </w:r>
      <w:r w:rsidR="00033AD1" w:rsidRPr="000D7EBA">
        <w:rPr>
          <w:sz w:val="28"/>
          <w:szCs w:val="28"/>
        </w:rPr>
        <w:t>руководители высшего и среднего звена органов государственной власти и органов местного самоуправления, организаций народного хозяйства, имеющие опыт руководящей работы в сфере экономики, финансов, сельского хозяйства, образования, культуры и туризм, социальное развитие, здравоохранения, жилищно-коммунального хозяйства,  спорт и физическая культура, безопасность и правопорядок, отвечающие требованиям  квалификации и образования.</w:t>
      </w:r>
    </w:p>
    <w:p w:rsidR="00033AD1" w:rsidRPr="000D7EBA" w:rsidRDefault="00C11D4D" w:rsidP="00033AD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D7EBA">
        <w:rPr>
          <w:bCs/>
          <w:iCs/>
          <w:sz w:val="28"/>
          <w:szCs w:val="28"/>
        </w:rPr>
        <w:t>2.</w:t>
      </w:r>
      <w:r w:rsidR="006D29FD" w:rsidRPr="000D7EBA">
        <w:rPr>
          <w:bCs/>
          <w:iCs/>
          <w:sz w:val="28"/>
          <w:szCs w:val="28"/>
        </w:rPr>
        <w:t>Барышниковой Т.А. заведующему сектором по кадровой службе организационного отдела Администрации Тамалинского района П</w:t>
      </w:r>
      <w:r w:rsidR="00B31690" w:rsidRPr="000D7EBA">
        <w:rPr>
          <w:bCs/>
          <w:iCs/>
          <w:sz w:val="28"/>
          <w:szCs w:val="28"/>
        </w:rPr>
        <w:t xml:space="preserve">ензенской области </w:t>
      </w:r>
      <w:r w:rsidR="006D29FD" w:rsidRPr="000D7EBA">
        <w:rPr>
          <w:bCs/>
          <w:iCs/>
          <w:sz w:val="28"/>
          <w:szCs w:val="28"/>
        </w:rPr>
        <w:t xml:space="preserve"> </w:t>
      </w:r>
      <w:r w:rsidR="00033AD1" w:rsidRPr="000D7EBA">
        <w:rPr>
          <w:bCs/>
          <w:iCs/>
          <w:sz w:val="28"/>
          <w:szCs w:val="28"/>
        </w:rPr>
        <w:t xml:space="preserve"> разместить объявление о приеме документов для участия в конкурсном отборе в резерв управленческих кадров </w:t>
      </w:r>
      <w:r w:rsidR="006D29FD" w:rsidRPr="000D7EBA">
        <w:rPr>
          <w:bCs/>
          <w:iCs/>
          <w:sz w:val="28"/>
          <w:szCs w:val="28"/>
        </w:rPr>
        <w:t>Тамалинского района Пензенской области</w:t>
      </w:r>
      <w:r w:rsidR="005B1855">
        <w:rPr>
          <w:bCs/>
          <w:iCs/>
          <w:sz w:val="28"/>
          <w:szCs w:val="28"/>
        </w:rPr>
        <w:t>, согласно приложению</w:t>
      </w:r>
      <w:r w:rsidR="006D29FD" w:rsidRPr="000D7EBA">
        <w:rPr>
          <w:bCs/>
          <w:iCs/>
          <w:sz w:val="28"/>
          <w:szCs w:val="28"/>
        </w:rPr>
        <w:t xml:space="preserve"> </w:t>
      </w:r>
      <w:r w:rsidR="00033AD1" w:rsidRPr="000D7EBA">
        <w:rPr>
          <w:bCs/>
          <w:iCs/>
          <w:sz w:val="28"/>
          <w:szCs w:val="28"/>
        </w:rPr>
        <w:t xml:space="preserve">на официальном сайте </w:t>
      </w:r>
      <w:r w:rsidR="00B31690" w:rsidRPr="000D7EBA">
        <w:rPr>
          <w:bCs/>
          <w:iCs/>
          <w:sz w:val="28"/>
          <w:szCs w:val="28"/>
        </w:rPr>
        <w:t xml:space="preserve">Тамалинского района Пензенской области </w:t>
      </w:r>
      <w:r w:rsidR="00033AD1" w:rsidRPr="000D7EBA">
        <w:rPr>
          <w:bCs/>
          <w:iCs/>
          <w:sz w:val="28"/>
          <w:szCs w:val="28"/>
        </w:rPr>
        <w:t>в информационно – телекоммуникационной сети «Интернет».</w:t>
      </w:r>
    </w:p>
    <w:p w:rsidR="00033AD1" w:rsidRPr="000D7EBA" w:rsidRDefault="00C11D4D" w:rsidP="00033AD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D7EBA">
        <w:rPr>
          <w:bCs/>
          <w:iCs/>
          <w:sz w:val="28"/>
          <w:szCs w:val="28"/>
        </w:rPr>
        <w:lastRenderedPageBreak/>
        <w:t>3.</w:t>
      </w:r>
      <w:r w:rsidR="00B31690" w:rsidRPr="000D7EBA">
        <w:rPr>
          <w:bCs/>
          <w:iCs/>
          <w:sz w:val="28"/>
          <w:szCs w:val="28"/>
        </w:rPr>
        <w:t xml:space="preserve">Организационному отделу Администрации Тамалинского района Пензенской области </w:t>
      </w:r>
      <w:r w:rsidR="00033AD1" w:rsidRPr="000D7EBA">
        <w:rPr>
          <w:bCs/>
          <w:iCs/>
          <w:sz w:val="28"/>
          <w:szCs w:val="28"/>
        </w:rPr>
        <w:t xml:space="preserve"> обеспечить организацию и проведение конкурсного отбора</w:t>
      </w:r>
      <w:r w:rsidR="00033AD1" w:rsidRPr="000D7EBA">
        <w:rPr>
          <w:sz w:val="28"/>
          <w:szCs w:val="28"/>
        </w:rPr>
        <w:t xml:space="preserve"> </w:t>
      </w:r>
      <w:r w:rsidR="00033AD1" w:rsidRPr="000D7EBA">
        <w:rPr>
          <w:bCs/>
          <w:iCs/>
          <w:sz w:val="28"/>
          <w:szCs w:val="28"/>
        </w:rPr>
        <w:t xml:space="preserve">по формированию резерва управленческих кадров </w:t>
      </w:r>
      <w:r w:rsidR="00B31690" w:rsidRPr="000D7EBA">
        <w:rPr>
          <w:bCs/>
          <w:iCs/>
          <w:sz w:val="28"/>
          <w:szCs w:val="28"/>
        </w:rPr>
        <w:t>Тамалинского района Пензенской области</w:t>
      </w:r>
      <w:r w:rsidR="00033AD1" w:rsidRPr="000D7EBA">
        <w:rPr>
          <w:bCs/>
          <w:iCs/>
          <w:sz w:val="28"/>
          <w:szCs w:val="28"/>
        </w:rPr>
        <w:t>.</w:t>
      </w:r>
    </w:p>
    <w:p w:rsidR="00033AD1" w:rsidRPr="000D7EBA" w:rsidRDefault="00033AD1" w:rsidP="00033AD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D7EBA">
        <w:rPr>
          <w:bCs/>
          <w:iCs/>
          <w:sz w:val="28"/>
          <w:szCs w:val="28"/>
        </w:rPr>
        <w:t xml:space="preserve">4. </w:t>
      </w:r>
      <w:r w:rsidRPr="000D7EBA">
        <w:rPr>
          <w:iCs/>
          <w:sz w:val="28"/>
          <w:szCs w:val="28"/>
        </w:rPr>
        <w:t xml:space="preserve">Настоящее </w:t>
      </w:r>
      <w:r w:rsidR="00B31690" w:rsidRPr="000D7EBA">
        <w:rPr>
          <w:iCs/>
          <w:sz w:val="28"/>
          <w:szCs w:val="28"/>
        </w:rPr>
        <w:t xml:space="preserve">постановление </w:t>
      </w:r>
      <w:r w:rsidR="00C50DB5" w:rsidRPr="000D7EBA">
        <w:rPr>
          <w:iCs/>
          <w:sz w:val="28"/>
          <w:szCs w:val="28"/>
        </w:rPr>
        <w:t xml:space="preserve"> </w:t>
      </w:r>
      <w:r w:rsidRPr="000D7EBA">
        <w:rPr>
          <w:iCs/>
          <w:sz w:val="28"/>
          <w:szCs w:val="28"/>
        </w:rPr>
        <w:t xml:space="preserve">вступает в силу </w:t>
      </w:r>
      <w:r w:rsidR="00B31690" w:rsidRPr="000D7EBA">
        <w:rPr>
          <w:iCs/>
          <w:sz w:val="28"/>
          <w:szCs w:val="28"/>
        </w:rPr>
        <w:t xml:space="preserve">с момента </w:t>
      </w:r>
      <w:r w:rsidR="00C50DB5" w:rsidRPr="000D7EBA">
        <w:rPr>
          <w:iCs/>
          <w:sz w:val="28"/>
          <w:szCs w:val="28"/>
        </w:rPr>
        <w:t xml:space="preserve">его </w:t>
      </w:r>
      <w:r w:rsidR="00B31690" w:rsidRPr="000D7EBA">
        <w:rPr>
          <w:iCs/>
          <w:sz w:val="28"/>
          <w:szCs w:val="28"/>
        </w:rPr>
        <w:t>подписания.</w:t>
      </w:r>
    </w:p>
    <w:p w:rsidR="00033AD1" w:rsidRPr="000D7EBA" w:rsidRDefault="00C50DB5" w:rsidP="00033AD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0D7EBA">
        <w:rPr>
          <w:iCs/>
          <w:sz w:val="28"/>
          <w:szCs w:val="28"/>
        </w:rPr>
        <w:t>5.</w:t>
      </w:r>
      <w:r w:rsidR="00033AD1" w:rsidRPr="000D7EBA">
        <w:rPr>
          <w:iCs/>
          <w:sz w:val="28"/>
          <w:szCs w:val="28"/>
        </w:rPr>
        <w:t xml:space="preserve">Контроль за исполнением настоящего </w:t>
      </w:r>
      <w:r w:rsidR="00B31690" w:rsidRPr="000D7EBA">
        <w:rPr>
          <w:iCs/>
          <w:sz w:val="28"/>
          <w:szCs w:val="28"/>
        </w:rPr>
        <w:t xml:space="preserve">постановления </w:t>
      </w:r>
      <w:r w:rsidR="00033AD1" w:rsidRPr="000D7EBA">
        <w:rPr>
          <w:iCs/>
          <w:sz w:val="28"/>
          <w:szCs w:val="28"/>
        </w:rPr>
        <w:t xml:space="preserve">возложить на </w:t>
      </w:r>
      <w:r w:rsidR="00B31690" w:rsidRPr="000D7EBA">
        <w:rPr>
          <w:iCs/>
          <w:sz w:val="28"/>
          <w:szCs w:val="28"/>
        </w:rPr>
        <w:t>руководителя аппарата Администрации Тамалинского района</w:t>
      </w:r>
      <w:r w:rsidR="00033AD1" w:rsidRPr="000D7EBA">
        <w:rPr>
          <w:iCs/>
          <w:sz w:val="28"/>
          <w:szCs w:val="28"/>
        </w:rPr>
        <w:t>.</w:t>
      </w:r>
    </w:p>
    <w:p w:rsidR="00033AD1" w:rsidRPr="000D7EBA" w:rsidRDefault="00033AD1" w:rsidP="00033AD1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C50DB5" w:rsidRPr="000D7EBA" w:rsidRDefault="00C50DB5" w:rsidP="00033AD1">
      <w:pPr>
        <w:rPr>
          <w:iCs/>
          <w:sz w:val="28"/>
          <w:szCs w:val="28"/>
        </w:rPr>
      </w:pPr>
    </w:p>
    <w:p w:rsidR="00C50DB5" w:rsidRPr="000D7EBA" w:rsidRDefault="00C50DB5" w:rsidP="00033AD1">
      <w:pPr>
        <w:rPr>
          <w:iCs/>
          <w:sz w:val="28"/>
          <w:szCs w:val="28"/>
        </w:rPr>
      </w:pPr>
    </w:p>
    <w:p w:rsidR="00033AD1" w:rsidRPr="000D7EBA" w:rsidRDefault="00C50DB5" w:rsidP="00033AD1">
      <w:pPr>
        <w:rPr>
          <w:iCs/>
          <w:sz w:val="28"/>
          <w:szCs w:val="28"/>
        </w:rPr>
      </w:pPr>
      <w:r w:rsidRPr="000D7EBA">
        <w:rPr>
          <w:iCs/>
          <w:sz w:val="28"/>
          <w:szCs w:val="28"/>
        </w:rPr>
        <w:t xml:space="preserve"> Глава Администрации</w:t>
      </w:r>
    </w:p>
    <w:p w:rsidR="00C50DB5" w:rsidRPr="000D7EBA" w:rsidRDefault="00C50DB5" w:rsidP="00033AD1">
      <w:pPr>
        <w:rPr>
          <w:iCs/>
          <w:sz w:val="28"/>
          <w:szCs w:val="28"/>
        </w:rPr>
      </w:pPr>
      <w:r w:rsidRPr="000D7EBA">
        <w:rPr>
          <w:iCs/>
          <w:sz w:val="28"/>
          <w:szCs w:val="28"/>
        </w:rPr>
        <w:t>Тамалинского района                                                                              А.В. Горшков</w:t>
      </w:r>
    </w:p>
    <w:p w:rsidR="00C50DB5" w:rsidRPr="000D7EBA" w:rsidRDefault="00C50DB5" w:rsidP="00033AD1">
      <w:pPr>
        <w:rPr>
          <w:iCs/>
          <w:sz w:val="28"/>
          <w:szCs w:val="28"/>
        </w:rPr>
      </w:pPr>
    </w:p>
    <w:p w:rsidR="00C50DB5" w:rsidRPr="000D7EBA" w:rsidRDefault="00C50DB5" w:rsidP="00033AD1">
      <w:pPr>
        <w:rPr>
          <w:iCs/>
          <w:sz w:val="28"/>
          <w:szCs w:val="28"/>
        </w:rPr>
      </w:pPr>
    </w:p>
    <w:p w:rsidR="00C50DB5" w:rsidRPr="000D7EBA" w:rsidRDefault="00C50DB5" w:rsidP="00033AD1">
      <w:pPr>
        <w:rPr>
          <w:iCs/>
          <w:sz w:val="28"/>
          <w:szCs w:val="28"/>
        </w:rPr>
      </w:pPr>
    </w:p>
    <w:p w:rsidR="00C50DB5" w:rsidRPr="000D7EBA" w:rsidRDefault="00C50DB5" w:rsidP="00033AD1">
      <w:pPr>
        <w:rPr>
          <w:iCs/>
          <w:sz w:val="28"/>
          <w:szCs w:val="28"/>
        </w:rPr>
      </w:pPr>
    </w:p>
    <w:p w:rsidR="00033AD1" w:rsidRPr="000D7EBA" w:rsidRDefault="00033AD1" w:rsidP="00033AD1">
      <w:pPr>
        <w:rPr>
          <w:iCs/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E952A7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F07856" w:rsidRPr="000D7EBA" w:rsidRDefault="00F07856" w:rsidP="00033AD1">
      <w:pPr>
        <w:ind w:firstLine="708"/>
        <w:jc w:val="center"/>
        <w:rPr>
          <w:b/>
          <w:sz w:val="28"/>
          <w:szCs w:val="28"/>
        </w:rPr>
      </w:pPr>
    </w:p>
    <w:p w:rsidR="00E952A7" w:rsidRPr="000D7EBA" w:rsidRDefault="00E952A7" w:rsidP="005B1855">
      <w:pPr>
        <w:jc w:val="right"/>
        <w:rPr>
          <w:sz w:val="28"/>
          <w:szCs w:val="28"/>
        </w:rPr>
      </w:pPr>
      <w:r w:rsidRPr="000D7EBA">
        <w:rPr>
          <w:sz w:val="28"/>
          <w:szCs w:val="28"/>
        </w:rPr>
        <w:t>Приложение</w:t>
      </w:r>
    </w:p>
    <w:p w:rsidR="005B1855" w:rsidRDefault="00E952A7" w:rsidP="005B1855">
      <w:pPr>
        <w:jc w:val="right"/>
        <w:rPr>
          <w:sz w:val="28"/>
          <w:szCs w:val="28"/>
        </w:rPr>
      </w:pPr>
      <w:r w:rsidRPr="000D7EBA">
        <w:rPr>
          <w:sz w:val="28"/>
          <w:szCs w:val="28"/>
        </w:rPr>
        <w:t xml:space="preserve">к </w:t>
      </w:r>
      <w:r w:rsidR="005B1855">
        <w:rPr>
          <w:sz w:val="28"/>
          <w:szCs w:val="28"/>
        </w:rPr>
        <w:t xml:space="preserve">постановлению </w:t>
      </w:r>
    </w:p>
    <w:p w:rsidR="005B1855" w:rsidRDefault="005B1855" w:rsidP="005B185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5B1855" w:rsidRDefault="005B1855" w:rsidP="005B185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Тамалинского района </w:t>
      </w:r>
    </w:p>
    <w:p w:rsidR="00E952A7" w:rsidRPr="000D7EBA" w:rsidRDefault="00A363D3" w:rsidP="005B1855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60B4F">
        <w:rPr>
          <w:sz w:val="28"/>
          <w:szCs w:val="28"/>
        </w:rPr>
        <w:t>т</w:t>
      </w:r>
      <w:r>
        <w:rPr>
          <w:sz w:val="28"/>
          <w:szCs w:val="28"/>
        </w:rPr>
        <w:t xml:space="preserve"> 15</w:t>
      </w:r>
      <w:r w:rsidR="00060B4F">
        <w:rPr>
          <w:sz w:val="28"/>
          <w:szCs w:val="28"/>
        </w:rPr>
        <w:t xml:space="preserve"> .03.2021 №  </w:t>
      </w:r>
      <w:r w:rsidR="008319C7">
        <w:rPr>
          <w:sz w:val="28"/>
          <w:szCs w:val="28"/>
        </w:rPr>
        <w:t>84</w:t>
      </w:r>
      <w:r>
        <w:rPr>
          <w:sz w:val="28"/>
          <w:szCs w:val="28"/>
        </w:rPr>
        <w:t xml:space="preserve">- </w:t>
      </w:r>
      <w:r w:rsidR="008319C7">
        <w:rPr>
          <w:sz w:val="28"/>
          <w:szCs w:val="28"/>
        </w:rPr>
        <w:t>п</w:t>
      </w:r>
    </w:p>
    <w:p w:rsidR="00E952A7" w:rsidRPr="000D7EBA" w:rsidRDefault="00E952A7" w:rsidP="005B1855">
      <w:pPr>
        <w:ind w:firstLine="708"/>
        <w:jc w:val="right"/>
        <w:rPr>
          <w:b/>
          <w:sz w:val="28"/>
          <w:szCs w:val="28"/>
        </w:rPr>
      </w:pPr>
    </w:p>
    <w:p w:rsidR="00E952A7" w:rsidRPr="000D7EBA" w:rsidRDefault="00E952A7" w:rsidP="00033AD1">
      <w:pPr>
        <w:ind w:firstLine="708"/>
        <w:jc w:val="center"/>
        <w:rPr>
          <w:b/>
          <w:sz w:val="28"/>
          <w:szCs w:val="28"/>
        </w:rPr>
      </w:pPr>
    </w:p>
    <w:p w:rsidR="00033AD1" w:rsidRPr="000D7EBA" w:rsidRDefault="00033AD1" w:rsidP="00033AD1">
      <w:pPr>
        <w:ind w:firstLine="708"/>
        <w:jc w:val="center"/>
        <w:rPr>
          <w:b/>
          <w:sz w:val="28"/>
          <w:szCs w:val="28"/>
        </w:rPr>
      </w:pPr>
      <w:r w:rsidRPr="000D7EBA">
        <w:rPr>
          <w:b/>
          <w:sz w:val="28"/>
          <w:szCs w:val="28"/>
        </w:rPr>
        <w:t xml:space="preserve">Объявление о приеме документов для участия в конкурсном отборе в резерв управленческих кадров </w:t>
      </w:r>
      <w:r w:rsidR="00517888" w:rsidRPr="000D7EBA">
        <w:rPr>
          <w:b/>
          <w:sz w:val="28"/>
          <w:szCs w:val="28"/>
        </w:rPr>
        <w:t xml:space="preserve">Тамалинского района Пензенской области   </w:t>
      </w:r>
    </w:p>
    <w:p w:rsidR="00033AD1" w:rsidRPr="000D7EBA" w:rsidRDefault="00033AD1" w:rsidP="00033AD1">
      <w:pPr>
        <w:ind w:firstLine="708"/>
        <w:jc w:val="both"/>
        <w:rPr>
          <w:b/>
          <w:sz w:val="28"/>
          <w:szCs w:val="28"/>
        </w:rPr>
      </w:pPr>
    </w:p>
    <w:p w:rsidR="00517888" w:rsidRPr="000D7EBA" w:rsidRDefault="00D6019E" w:rsidP="00517888">
      <w:pPr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          </w:t>
      </w:r>
      <w:r w:rsidR="00033AD1" w:rsidRPr="000D7EBA">
        <w:rPr>
          <w:sz w:val="28"/>
          <w:szCs w:val="28"/>
        </w:rPr>
        <w:t xml:space="preserve">Администрация </w:t>
      </w:r>
      <w:r w:rsidR="00517888" w:rsidRPr="000D7EBA">
        <w:rPr>
          <w:sz w:val="28"/>
          <w:szCs w:val="28"/>
        </w:rPr>
        <w:t xml:space="preserve">Тамалинского района Пензенской области </w:t>
      </w:r>
      <w:r w:rsidR="00033AD1" w:rsidRPr="000D7EBA">
        <w:rPr>
          <w:sz w:val="28"/>
          <w:szCs w:val="28"/>
        </w:rPr>
        <w:t xml:space="preserve">объявляет о приеме документов для участия в конкурсном отборе в резерв управленческих кадров </w:t>
      </w:r>
      <w:r w:rsidR="00517888" w:rsidRPr="000D7EBA">
        <w:rPr>
          <w:sz w:val="28"/>
          <w:szCs w:val="28"/>
        </w:rPr>
        <w:t>Тамалинского района Пензенской области по группе должностей</w:t>
      </w:r>
      <w:r w:rsidR="00517888" w:rsidRPr="000D7EBA">
        <w:rPr>
          <w:bCs/>
          <w:i/>
          <w:iCs/>
          <w:sz w:val="28"/>
          <w:szCs w:val="28"/>
        </w:rPr>
        <w:t xml:space="preserve"> </w:t>
      </w:r>
      <w:r w:rsidR="00517888" w:rsidRPr="000D7EBA">
        <w:rPr>
          <w:sz w:val="28"/>
          <w:szCs w:val="28"/>
        </w:rPr>
        <w:t>руководители высшего и среднего звена органов государственной власти и органов местного самоуправления, организаций народного хозяйства, имеющие опыт руководящей работы в сфере экономики, финансов, сельского хозяйства, образования, культуры и туризм, социальное развитие, здравоохранения, жилищно-коммунального хозяйства,  спорт и физическая культура, безопасность и правопорядок, отвечающие требованиям  квалификации и образования.</w:t>
      </w:r>
    </w:p>
    <w:p w:rsidR="00033AD1" w:rsidRPr="000D7EBA" w:rsidRDefault="00517888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 </w:t>
      </w:r>
      <w:r w:rsidR="00033AD1" w:rsidRPr="000D7EBA">
        <w:rPr>
          <w:sz w:val="28"/>
          <w:szCs w:val="28"/>
        </w:rPr>
        <w:t xml:space="preserve"> </w:t>
      </w:r>
      <w:r w:rsidRPr="000D7EBA">
        <w:rPr>
          <w:sz w:val="28"/>
          <w:szCs w:val="28"/>
        </w:rPr>
        <w:t xml:space="preserve"> 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Требования к кандидатам для участия в конкурсном отборе в резерв управленческих кадров </w:t>
      </w:r>
      <w:r w:rsidR="00517888" w:rsidRPr="000D7EBA">
        <w:rPr>
          <w:sz w:val="28"/>
          <w:szCs w:val="28"/>
        </w:rPr>
        <w:t xml:space="preserve">Тамалинского района Пензенской области </w:t>
      </w:r>
      <w:r w:rsidRPr="000D7EBA">
        <w:rPr>
          <w:sz w:val="28"/>
          <w:szCs w:val="28"/>
        </w:rPr>
        <w:t>:</w:t>
      </w:r>
    </w:p>
    <w:p w:rsidR="00033AD1" w:rsidRPr="000D7EBA" w:rsidRDefault="00033AD1" w:rsidP="00033AD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D7EBA">
        <w:rPr>
          <w:sz w:val="28"/>
          <w:szCs w:val="28"/>
        </w:rPr>
        <w:t>наличие высшего образования;</w:t>
      </w:r>
    </w:p>
    <w:p w:rsidR="00033AD1" w:rsidRPr="000D7EBA" w:rsidRDefault="00033AD1" w:rsidP="00033AD1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D7EBA">
        <w:rPr>
          <w:sz w:val="28"/>
          <w:szCs w:val="28"/>
        </w:rPr>
        <w:t>владение государственным языком;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>3) наличие стажа управленческой деятельности не менее трех лет. Под управленческой деятельностью следует понимать деятельность, связанную с осуществлением руководства коллективом в количестве не менее 5 человек;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>4) отсутствие судимости (не снятой или не погашенной в установленном федеральным законом порядке) - для кандидатов, представивших заявление на включение в резерв на целевую должность, связанную с деятельностью, к осуществлению которой в соответствии с Трудовым кодексом Российской Федерации, иными федеральными законами не допускаются лица, имеющие или имевшие судимость, подвергающиеся или подвергавшиеся уголовному преследованию.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Порядок и методика проведения конкурсного отбора в резерв управленческих кадров </w:t>
      </w:r>
      <w:r w:rsidR="00517888" w:rsidRPr="000D7EBA">
        <w:rPr>
          <w:sz w:val="28"/>
          <w:szCs w:val="28"/>
        </w:rPr>
        <w:t xml:space="preserve">Тамалинского района Пензенской области  </w:t>
      </w:r>
      <w:r w:rsidRPr="000D7EBA">
        <w:rPr>
          <w:sz w:val="28"/>
          <w:szCs w:val="28"/>
        </w:rPr>
        <w:t xml:space="preserve"> размещены на официальном сайте администрации</w:t>
      </w:r>
      <w:r w:rsidR="00517888" w:rsidRPr="000D7EBA">
        <w:rPr>
          <w:sz w:val="28"/>
          <w:szCs w:val="28"/>
        </w:rPr>
        <w:t xml:space="preserve"> Тамалинского района Пензенской области</w:t>
      </w:r>
      <w:r w:rsidRPr="000D7EBA">
        <w:rPr>
          <w:sz w:val="28"/>
          <w:szCs w:val="28"/>
        </w:rPr>
        <w:t xml:space="preserve"> </w:t>
      </w:r>
      <w:r w:rsidR="00517888" w:rsidRPr="000D7EBA">
        <w:rPr>
          <w:sz w:val="28"/>
          <w:szCs w:val="28"/>
        </w:rPr>
        <w:t xml:space="preserve"> </w:t>
      </w:r>
      <w:r w:rsidRPr="000D7EBA">
        <w:rPr>
          <w:sz w:val="28"/>
          <w:szCs w:val="28"/>
        </w:rPr>
        <w:t xml:space="preserve"> в информационно-телекоммуникационной сети «Интернет»</w:t>
      </w:r>
      <w:r w:rsidR="008319C7">
        <w:rPr>
          <w:sz w:val="28"/>
          <w:szCs w:val="28"/>
        </w:rPr>
        <w:t xml:space="preserve"> </w:t>
      </w:r>
      <w:r w:rsidR="008319C7" w:rsidRPr="008319C7">
        <w:rPr>
          <w:sz w:val="28"/>
          <w:szCs w:val="28"/>
        </w:rPr>
        <w:t>https://tamala.pnzreg.ru/</w:t>
      </w:r>
      <w:r w:rsidRPr="000D7EBA">
        <w:rPr>
          <w:sz w:val="28"/>
          <w:szCs w:val="28"/>
        </w:rPr>
        <w:t xml:space="preserve"> в разделе </w:t>
      </w:r>
      <w:r w:rsidR="00517888" w:rsidRPr="000D7EBA">
        <w:rPr>
          <w:sz w:val="28"/>
          <w:szCs w:val="28"/>
        </w:rPr>
        <w:t xml:space="preserve">«Власть/Муниципальная служба/Резерв управленческих кадров». </w:t>
      </w:r>
    </w:p>
    <w:p w:rsidR="00033AD1" w:rsidRPr="000D7EBA" w:rsidRDefault="00033AD1" w:rsidP="00991EA7">
      <w:pPr>
        <w:pStyle w:val="aa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Анкета, заявление, письмо(-а) рекомендателя(-ей), согласие на обработку персональных данных для участия в конкурсном отборе в резерв управленческих </w:t>
      </w:r>
      <w:r w:rsidRPr="000D7EBA">
        <w:rPr>
          <w:sz w:val="28"/>
          <w:szCs w:val="28"/>
        </w:rPr>
        <w:lastRenderedPageBreak/>
        <w:t xml:space="preserve">кадров </w:t>
      </w:r>
      <w:r w:rsidR="00800E82" w:rsidRPr="000D7EBA">
        <w:rPr>
          <w:sz w:val="28"/>
          <w:szCs w:val="28"/>
        </w:rPr>
        <w:t xml:space="preserve">Тамалинского района Пензенской области </w:t>
      </w:r>
      <w:r w:rsidR="004131E4">
        <w:rPr>
          <w:sz w:val="28"/>
          <w:szCs w:val="28"/>
        </w:rPr>
        <w:t>представляются в А</w:t>
      </w:r>
      <w:r w:rsidRPr="000D7EBA">
        <w:rPr>
          <w:sz w:val="28"/>
          <w:szCs w:val="28"/>
        </w:rPr>
        <w:t>дминистра</w:t>
      </w:r>
      <w:r w:rsidR="00800E82" w:rsidRPr="000D7EBA">
        <w:rPr>
          <w:sz w:val="28"/>
          <w:szCs w:val="28"/>
        </w:rPr>
        <w:t>цию Тамалинского района Пензенской области</w:t>
      </w:r>
      <w:r w:rsidRPr="000D7EBA">
        <w:rPr>
          <w:sz w:val="28"/>
          <w:szCs w:val="28"/>
        </w:rPr>
        <w:t xml:space="preserve">   с </w:t>
      </w:r>
      <w:r w:rsidR="00732C40">
        <w:rPr>
          <w:sz w:val="28"/>
          <w:szCs w:val="28"/>
        </w:rPr>
        <w:t>16 марта</w:t>
      </w:r>
      <w:r w:rsidR="00800E82" w:rsidRPr="000D7EBA">
        <w:rPr>
          <w:sz w:val="28"/>
          <w:szCs w:val="28"/>
        </w:rPr>
        <w:t xml:space="preserve"> </w:t>
      </w:r>
      <w:r w:rsidR="00732C40">
        <w:rPr>
          <w:sz w:val="28"/>
          <w:szCs w:val="28"/>
        </w:rPr>
        <w:t>2021</w:t>
      </w:r>
      <w:r w:rsidRPr="000D7EBA">
        <w:rPr>
          <w:sz w:val="28"/>
          <w:szCs w:val="28"/>
        </w:rPr>
        <w:t xml:space="preserve"> по </w:t>
      </w:r>
      <w:r w:rsidR="00732C40">
        <w:rPr>
          <w:sz w:val="28"/>
          <w:szCs w:val="28"/>
        </w:rPr>
        <w:t xml:space="preserve"> 14 апреля 2021</w:t>
      </w:r>
      <w:r w:rsidRPr="000D7EBA">
        <w:rPr>
          <w:sz w:val="28"/>
          <w:szCs w:val="28"/>
        </w:rPr>
        <w:t xml:space="preserve"> года по адресу: </w:t>
      </w:r>
      <w:r w:rsidR="00991EA7" w:rsidRPr="000D7EBA">
        <w:rPr>
          <w:sz w:val="28"/>
          <w:szCs w:val="28"/>
        </w:rPr>
        <w:t xml:space="preserve">р.п. Тамала, ул. Советская, д.20, с 8 до 13 часов и с 14 до 15 часов (каб.17), кроме праздничных и выходных (суббота и воскресенье) дней. 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Предполагаемые даты и место проведения конкурсного отбора в резерв управленческих кадров </w:t>
      </w:r>
      <w:r w:rsidR="00991EA7" w:rsidRPr="000D7EBA">
        <w:rPr>
          <w:sz w:val="28"/>
          <w:szCs w:val="28"/>
        </w:rPr>
        <w:t>Тамалинского района Пензенской области</w:t>
      </w:r>
      <w:r w:rsidRPr="000D7EBA">
        <w:rPr>
          <w:sz w:val="28"/>
          <w:szCs w:val="28"/>
        </w:rPr>
        <w:t>:</w:t>
      </w:r>
    </w:p>
    <w:p w:rsidR="00033AD1" w:rsidRPr="000D7EBA" w:rsidRDefault="00732C40" w:rsidP="00033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19-21 апреля 2021 года в </w:t>
      </w:r>
      <w:r w:rsidR="00033AD1" w:rsidRPr="000D7EBA">
        <w:rPr>
          <w:sz w:val="28"/>
          <w:szCs w:val="28"/>
        </w:rPr>
        <w:t xml:space="preserve"> – оценка профессиональных и личностных качеств кандидата с использованием комплексного тестирования и групповой дискуссии (р.п. </w:t>
      </w:r>
      <w:r w:rsidR="00991EA7" w:rsidRPr="000D7EBA">
        <w:rPr>
          <w:sz w:val="28"/>
          <w:szCs w:val="28"/>
        </w:rPr>
        <w:t>р.п. Тамала, ул. Советская, д.20,  каб. № 33</w:t>
      </w:r>
      <w:r w:rsidR="00033AD1" w:rsidRPr="000D7EBA">
        <w:rPr>
          <w:sz w:val="28"/>
          <w:szCs w:val="28"/>
        </w:rPr>
        <w:t>).</w:t>
      </w:r>
    </w:p>
    <w:p w:rsidR="00033AD1" w:rsidRPr="000D7EBA" w:rsidRDefault="00D6019E" w:rsidP="00D6019E">
      <w:pPr>
        <w:pStyle w:val="aa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       </w:t>
      </w:r>
      <w:r w:rsidR="00732C40">
        <w:rPr>
          <w:sz w:val="28"/>
          <w:szCs w:val="28"/>
        </w:rPr>
        <w:t>26 апреля 2021</w:t>
      </w:r>
      <w:r w:rsidR="00033AD1" w:rsidRPr="000D7EBA">
        <w:rPr>
          <w:sz w:val="28"/>
          <w:szCs w:val="28"/>
        </w:rPr>
        <w:t xml:space="preserve"> года в _</w:t>
      </w:r>
      <w:r w:rsidR="00653399">
        <w:rPr>
          <w:sz w:val="28"/>
          <w:szCs w:val="28"/>
        </w:rPr>
        <w:t>10</w:t>
      </w:r>
      <w:r w:rsidR="00033AD1" w:rsidRPr="000D7EBA">
        <w:rPr>
          <w:sz w:val="28"/>
          <w:szCs w:val="28"/>
        </w:rPr>
        <w:t xml:space="preserve">.00 часов – индивидуальное собеседование </w:t>
      </w:r>
      <w:r w:rsidR="000A2856" w:rsidRPr="000D7EBA">
        <w:rPr>
          <w:sz w:val="28"/>
          <w:szCs w:val="28"/>
        </w:rPr>
        <w:t xml:space="preserve">(р.п. Тамала, ул. Советская, д.20, каб. № 33). </w:t>
      </w:r>
    </w:p>
    <w:p w:rsidR="00653399" w:rsidRPr="00653399" w:rsidRDefault="00D6019E" w:rsidP="00653399">
      <w:pPr>
        <w:ind w:firstLine="426"/>
        <w:jc w:val="both"/>
        <w:rPr>
          <w:color w:val="000000"/>
          <w:sz w:val="28"/>
          <w:szCs w:val="28"/>
        </w:rPr>
      </w:pPr>
      <w:r w:rsidRPr="000D7EBA">
        <w:rPr>
          <w:sz w:val="28"/>
          <w:szCs w:val="28"/>
        </w:rPr>
        <w:t xml:space="preserve">        </w:t>
      </w:r>
      <w:r w:rsidR="00033AD1" w:rsidRPr="000D7EBA">
        <w:rPr>
          <w:sz w:val="28"/>
          <w:szCs w:val="28"/>
        </w:rPr>
        <w:t xml:space="preserve">Справки об условиях проведения конкурсного отбора, необходимых документах предоставляются по тел.: </w:t>
      </w:r>
      <w:r w:rsidR="000A2856" w:rsidRPr="000D7EBA">
        <w:rPr>
          <w:sz w:val="28"/>
          <w:szCs w:val="28"/>
        </w:rPr>
        <w:t>р.п. Тамала, ул. Советская, д.20, каб. № 33). 8(84169) 2-27-48</w:t>
      </w:r>
      <w:r w:rsidR="00033AD1" w:rsidRPr="000D7EBA">
        <w:rPr>
          <w:sz w:val="28"/>
          <w:szCs w:val="28"/>
        </w:rPr>
        <w:t>, e-mail:</w:t>
      </w:r>
      <w:r w:rsidR="00653399" w:rsidRPr="00182FC6">
        <w:rPr>
          <w:b/>
          <w:bCs/>
          <w:color w:val="000000"/>
          <w:sz w:val="28"/>
          <w:szCs w:val="28"/>
          <w:shd w:val="clear" w:color="auto" w:fill="F4F4F4"/>
        </w:rPr>
        <w:t> </w:t>
      </w:r>
      <w:hyperlink r:id="rId8" w:history="1">
        <w:r w:rsidR="00653399" w:rsidRPr="00653399">
          <w:rPr>
            <w:rStyle w:val="a6"/>
            <w:color w:val="000000"/>
            <w:sz w:val="28"/>
            <w:szCs w:val="28"/>
            <w:lang w:val="en-US"/>
          </w:rPr>
          <w:t>yur</w:t>
        </w:r>
        <w:r w:rsidR="00653399" w:rsidRPr="00653399">
          <w:rPr>
            <w:rStyle w:val="a6"/>
            <w:color w:val="000000"/>
            <w:sz w:val="28"/>
            <w:szCs w:val="28"/>
          </w:rPr>
          <w:t>.</w:t>
        </w:r>
        <w:r w:rsidR="00653399" w:rsidRPr="00653399">
          <w:rPr>
            <w:rStyle w:val="a6"/>
            <w:color w:val="000000"/>
            <w:sz w:val="28"/>
            <w:szCs w:val="28"/>
            <w:lang w:val="en-US"/>
          </w:rPr>
          <w:t>otdel</w:t>
        </w:r>
        <w:r w:rsidR="00653399" w:rsidRPr="00653399">
          <w:rPr>
            <w:rStyle w:val="a6"/>
            <w:color w:val="000000"/>
            <w:sz w:val="28"/>
            <w:szCs w:val="28"/>
          </w:rPr>
          <w:t>.</w:t>
        </w:r>
        <w:r w:rsidR="00653399" w:rsidRPr="00653399">
          <w:rPr>
            <w:rStyle w:val="a6"/>
            <w:color w:val="000000"/>
            <w:sz w:val="28"/>
            <w:szCs w:val="28"/>
            <w:lang w:val="en-US"/>
          </w:rPr>
          <w:t>adm</w:t>
        </w:r>
        <w:r w:rsidR="00653399" w:rsidRPr="00653399">
          <w:rPr>
            <w:rStyle w:val="a6"/>
            <w:color w:val="000000"/>
            <w:sz w:val="28"/>
            <w:szCs w:val="28"/>
          </w:rPr>
          <w:t>@</w:t>
        </w:r>
        <w:r w:rsidR="00653399" w:rsidRPr="00653399">
          <w:rPr>
            <w:rStyle w:val="a6"/>
            <w:color w:val="000000"/>
            <w:sz w:val="28"/>
            <w:szCs w:val="28"/>
            <w:lang w:val="en-US"/>
          </w:rPr>
          <w:t>yandex</w:t>
        </w:r>
        <w:r w:rsidR="00653399" w:rsidRPr="00653399">
          <w:rPr>
            <w:rStyle w:val="a6"/>
            <w:color w:val="000000"/>
            <w:sz w:val="28"/>
            <w:szCs w:val="28"/>
          </w:rPr>
          <w:t>.</w:t>
        </w:r>
        <w:r w:rsidR="00653399" w:rsidRPr="00653399">
          <w:rPr>
            <w:rStyle w:val="a6"/>
            <w:color w:val="000000"/>
            <w:sz w:val="28"/>
            <w:szCs w:val="28"/>
            <w:lang w:val="en-US"/>
          </w:rPr>
          <w:t>ru</w:t>
        </w:r>
      </w:hyperlink>
    </w:p>
    <w:p w:rsidR="00033AD1" w:rsidRPr="00653399" w:rsidRDefault="00033AD1" w:rsidP="000A2856">
      <w:pPr>
        <w:pStyle w:val="aa"/>
        <w:jc w:val="both"/>
        <w:rPr>
          <w:color w:val="000000"/>
          <w:sz w:val="28"/>
          <w:szCs w:val="28"/>
        </w:rPr>
      </w:pPr>
      <w:r w:rsidRPr="00653399">
        <w:rPr>
          <w:color w:val="000000"/>
          <w:sz w:val="28"/>
          <w:szCs w:val="28"/>
        </w:rPr>
        <w:t>_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E952A7" w:rsidP="00033AD1">
      <w:pPr>
        <w:ind w:firstLine="708"/>
        <w:jc w:val="both"/>
        <w:rPr>
          <w:sz w:val="28"/>
          <w:szCs w:val="28"/>
        </w:rPr>
      </w:pPr>
      <w:r w:rsidRPr="000D7EBA">
        <w:rPr>
          <w:sz w:val="28"/>
          <w:szCs w:val="28"/>
        </w:rPr>
        <w:t xml:space="preserve"> </w:t>
      </w: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033AD1" w:rsidRPr="000D7EBA" w:rsidRDefault="00033AD1" w:rsidP="00033AD1">
      <w:pPr>
        <w:ind w:firstLine="708"/>
        <w:jc w:val="both"/>
        <w:rPr>
          <w:sz w:val="28"/>
          <w:szCs w:val="28"/>
        </w:rPr>
      </w:pPr>
    </w:p>
    <w:p w:rsidR="00F418D2" w:rsidRPr="000D7EBA" w:rsidRDefault="00F418D2" w:rsidP="002D48C7">
      <w:pPr>
        <w:pStyle w:val="ConsPlusTitle"/>
        <w:widowControl/>
        <w:jc w:val="center"/>
      </w:pPr>
    </w:p>
    <w:sectPr w:rsidR="00F418D2" w:rsidRPr="000D7EBA" w:rsidSect="005B18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F2" w:rsidRDefault="009014F2" w:rsidP="00462FEA">
      <w:r>
        <w:separator/>
      </w:r>
    </w:p>
  </w:endnote>
  <w:endnote w:type="continuationSeparator" w:id="1">
    <w:p w:rsidR="009014F2" w:rsidRDefault="009014F2" w:rsidP="0046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F2" w:rsidRDefault="009014F2" w:rsidP="00462FEA">
      <w:r>
        <w:separator/>
      </w:r>
    </w:p>
  </w:footnote>
  <w:footnote w:type="continuationSeparator" w:id="1">
    <w:p w:rsidR="009014F2" w:rsidRDefault="009014F2" w:rsidP="00462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C4E49"/>
    <w:multiLevelType w:val="hybridMultilevel"/>
    <w:tmpl w:val="64162FA4"/>
    <w:lvl w:ilvl="0" w:tplc="79AACA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64"/>
    <w:rsid w:val="000029DF"/>
    <w:rsid w:val="00010EB7"/>
    <w:rsid w:val="00033AD1"/>
    <w:rsid w:val="00035643"/>
    <w:rsid w:val="00060B4F"/>
    <w:rsid w:val="000A2856"/>
    <w:rsid w:val="000A484E"/>
    <w:rsid w:val="000A7591"/>
    <w:rsid w:val="000D7EBA"/>
    <w:rsid w:val="001410FA"/>
    <w:rsid w:val="00164579"/>
    <w:rsid w:val="00173488"/>
    <w:rsid w:val="00186516"/>
    <w:rsid w:val="00195AAD"/>
    <w:rsid w:val="00197CEB"/>
    <w:rsid w:val="001A4651"/>
    <w:rsid w:val="001E3BBD"/>
    <w:rsid w:val="001E658A"/>
    <w:rsid w:val="00201F9F"/>
    <w:rsid w:val="002248DD"/>
    <w:rsid w:val="00225AC6"/>
    <w:rsid w:val="002535E6"/>
    <w:rsid w:val="00270672"/>
    <w:rsid w:val="00291836"/>
    <w:rsid w:val="002939FB"/>
    <w:rsid w:val="002B4A2F"/>
    <w:rsid w:val="002D48C7"/>
    <w:rsid w:val="002E1D1A"/>
    <w:rsid w:val="002E6D59"/>
    <w:rsid w:val="003420BA"/>
    <w:rsid w:val="00344901"/>
    <w:rsid w:val="00353026"/>
    <w:rsid w:val="003560C0"/>
    <w:rsid w:val="003802F3"/>
    <w:rsid w:val="00390EB0"/>
    <w:rsid w:val="003A30DB"/>
    <w:rsid w:val="003B0126"/>
    <w:rsid w:val="003E1578"/>
    <w:rsid w:val="003E1F82"/>
    <w:rsid w:val="004131E4"/>
    <w:rsid w:val="00417F24"/>
    <w:rsid w:val="00462FEA"/>
    <w:rsid w:val="00466E51"/>
    <w:rsid w:val="00471494"/>
    <w:rsid w:val="004A70B6"/>
    <w:rsid w:val="00517888"/>
    <w:rsid w:val="00523A53"/>
    <w:rsid w:val="005251CA"/>
    <w:rsid w:val="005264FC"/>
    <w:rsid w:val="00534F2E"/>
    <w:rsid w:val="00545581"/>
    <w:rsid w:val="00576C96"/>
    <w:rsid w:val="005B1855"/>
    <w:rsid w:val="005C52ED"/>
    <w:rsid w:val="005C59F3"/>
    <w:rsid w:val="006155AE"/>
    <w:rsid w:val="00646A79"/>
    <w:rsid w:val="00653399"/>
    <w:rsid w:val="006961D4"/>
    <w:rsid w:val="006A2030"/>
    <w:rsid w:val="006A3A57"/>
    <w:rsid w:val="006D29FD"/>
    <w:rsid w:val="006F32AA"/>
    <w:rsid w:val="007058DF"/>
    <w:rsid w:val="00705C8B"/>
    <w:rsid w:val="00713A49"/>
    <w:rsid w:val="00732C40"/>
    <w:rsid w:val="007401F2"/>
    <w:rsid w:val="00796B41"/>
    <w:rsid w:val="007A7E5E"/>
    <w:rsid w:val="007E04C7"/>
    <w:rsid w:val="007F2474"/>
    <w:rsid w:val="00800E82"/>
    <w:rsid w:val="008319C7"/>
    <w:rsid w:val="0084170E"/>
    <w:rsid w:val="0086301C"/>
    <w:rsid w:val="009014F2"/>
    <w:rsid w:val="009246E2"/>
    <w:rsid w:val="009260BC"/>
    <w:rsid w:val="00932B6C"/>
    <w:rsid w:val="00964508"/>
    <w:rsid w:val="00982A17"/>
    <w:rsid w:val="00991EA7"/>
    <w:rsid w:val="009947C1"/>
    <w:rsid w:val="009A5A2C"/>
    <w:rsid w:val="009A722C"/>
    <w:rsid w:val="009D7BE8"/>
    <w:rsid w:val="009E2FA7"/>
    <w:rsid w:val="00A363D3"/>
    <w:rsid w:val="00A61E13"/>
    <w:rsid w:val="00A93A9C"/>
    <w:rsid w:val="00AB0BCC"/>
    <w:rsid w:val="00AB2FAD"/>
    <w:rsid w:val="00AC0AA4"/>
    <w:rsid w:val="00AD2E50"/>
    <w:rsid w:val="00AE00A6"/>
    <w:rsid w:val="00B31690"/>
    <w:rsid w:val="00B6234F"/>
    <w:rsid w:val="00BA1E3F"/>
    <w:rsid w:val="00BA241E"/>
    <w:rsid w:val="00BB4BFA"/>
    <w:rsid w:val="00BD4E1A"/>
    <w:rsid w:val="00C11D4D"/>
    <w:rsid w:val="00C17A96"/>
    <w:rsid w:val="00C303E5"/>
    <w:rsid w:val="00C50DB5"/>
    <w:rsid w:val="00C72B64"/>
    <w:rsid w:val="00C803D0"/>
    <w:rsid w:val="00CA38A5"/>
    <w:rsid w:val="00CC3A6C"/>
    <w:rsid w:val="00D02130"/>
    <w:rsid w:val="00D54B48"/>
    <w:rsid w:val="00D6019E"/>
    <w:rsid w:val="00D63DFD"/>
    <w:rsid w:val="00D66132"/>
    <w:rsid w:val="00D73B46"/>
    <w:rsid w:val="00DE2F76"/>
    <w:rsid w:val="00E5475B"/>
    <w:rsid w:val="00E6676A"/>
    <w:rsid w:val="00E733D5"/>
    <w:rsid w:val="00E84EFF"/>
    <w:rsid w:val="00E952A7"/>
    <w:rsid w:val="00EB0A63"/>
    <w:rsid w:val="00EC43CE"/>
    <w:rsid w:val="00F07856"/>
    <w:rsid w:val="00F235AC"/>
    <w:rsid w:val="00F418D2"/>
    <w:rsid w:val="00F549C8"/>
    <w:rsid w:val="00F65118"/>
    <w:rsid w:val="00F9687F"/>
    <w:rsid w:val="00FA3C33"/>
    <w:rsid w:val="00FE1C5F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B64"/>
  </w:style>
  <w:style w:type="paragraph" w:styleId="3">
    <w:name w:val="heading 3"/>
    <w:basedOn w:val="a"/>
    <w:next w:val="a"/>
    <w:link w:val="30"/>
    <w:qFormat/>
    <w:rsid w:val="002D48C7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2B64"/>
    <w:pPr>
      <w:tabs>
        <w:tab w:val="left" w:pos="284"/>
        <w:tab w:val="left" w:pos="1134"/>
      </w:tabs>
    </w:pPr>
    <w:rPr>
      <w:sz w:val="28"/>
    </w:rPr>
  </w:style>
  <w:style w:type="paragraph" w:customStyle="1" w:styleId="ConsPlusTitle">
    <w:name w:val="ConsPlusTitle"/>
    <w:rsid w:val="00C72B6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C72B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lock Text"/>
    <w:basedOn w:val="a"/>
    <w:rsid w:val="00646A79"/>
    <w:pPr>
      <w:widowControl w:val="0"/>
      <w:shd w:val="clear" w:color="auto" w:fill="FFFFFF"/>
      <w:tabs>
        <w:tab w:val="left" w:pos="7797"/>
      </w:tabs>
      <w:autoSpaceDE w:val="0"/>
      <w:autoSpaceDN w:val="0"/>
      <w:adjustRightInd w:val="0"/>
      <w:spacing w:line="274" w:lineRule="exact"/>
      <w:ind w:left="365" w:right="5" w:hanging="341"/>
      <w:jc w:val="both"/>
    </w:pPr>
    <w:rPr>
      <w:b/>
      <w:bCs/>
      <w:color w:val="000000"/>
      <w:sz w:val="28"/>
      <w:szCs w:val="25"/>
    </w:rPr>
  </w:style>
  <w:style w:type="character" w:customStyle="1" w:styleId="30">
    <w:name w:val="Заголовок 3 Знак"/>
    <w:basedOn w:val="a0"/>
    <w:link w:val="3"/>
    <w:rsid w:val="002D48C7"/>
    <w:rPr>
      <w:b/>
      <w:sz w:val="36"/>
    </w:rPr>
  </w:style>
  <w:style w:type="character" w:customStyle="1" w:styleId="a4">
    <w:name w:val="Основной текст Знак"/>
    <w:basedOn w:val="a0"/>
    <w:link w:val="a3"/>
    <w:rsid w:val="00010EB7"/>
    <w:rPr>
      <w:sz w:val="28"/>
    </w:rPr>
  </w:style>
  <w:style w:type="character" w:styleId="a6">
    <w:name w:val="Hyperlink"/>
    <w:basedOn w:val="a0"/>
    <w:unhideWhenUsed/>
    <w:rsid w:val="00010EB7"/>
    <w:rPr>
      <w:color w:val="0000FF"/>
      <w:u w:val="single"/>
    </w:rPr>
  </w:style>
  <w:style w:type="paragraph" w:styleId="a7">
    <w:name w:val="footnote text"/>
    <w:basedOn w:val="a"/>
    <w:link w:val="a8"/>
    <w:uiPriority w:val="99"/>
    <w:rsid w:val="00462FEA"/>
  </w:style>
  <w:style w:type="character" w:customStyle="1" w:styleId="a8">
    <w:name w:val="Текст сноски Знак"/>
    <w:basedOn w:val="a0"/>
    <w:link w:val="a7"/>
    <w:uiPriority w:val="99"/>
    <w:rsid w:val="00462FEA"/>
  </w:style>
  <w:style w:type="paragraph" w:customStyle="1" w:styleId="ConsPlusNonformat">
    <w:name w:val="ConsPlusNonformat"/>
    <w:rsid w:val="00462FE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footnote reference"/>
    <w:basedOn w:val="a0"/>
    <w:uiPriority w:val="99"/>
    <w:rsid w:val="00462FEA"/>
    <w:rPr>
      <w:vertAlign w:val="superscript"/>
    </w:rPr>
  </w:style>
  <w:style w:type="paragraph" w:styleId="aa">
    <w:name w:val="Normal (Web)"/>
    <w:basedOn w:val="a"/>
    <w:uiPriority w:val="99"/>
    <w:unhideWhenUsed/>
    <w:rsid w:val="009A722C"/>
    <w:pPr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rsid w:val="00B6234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6234F"/>
  </w:style>
  <w:style w:type="paragraph" w:styleId="ad">
    <w:name w:val="footer"/>
    <w:basedOn w:val="a"/>
    <w:link w:val="ae"/>
    <w:rsid w:val="00B6234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6234F"/>
  </w:style>
  <w:style w:type="paragraph" w:styleId="af">
    <w:name w:val="Balloon Text"/>
    <w:basedOn w:val="a"/>
    <w:link w:val="af0"/>
    <w:rsid w:val="001A465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A46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r.otdel.adm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5623</CharactersWithSpaces>
  <SharedDoc>false</SharedDoc>
  <HLinks>
    <vt:vector size="6" baseType="variant">
      <vt:variant>
        <vt:i4>2818053</vt:i4>
      </vt:variant>
      <vt:variant>
        <vt:i4>0</vt:i4>
      </vt:variant>
      <vt:variant>
        <vt:i4>0</vt:i4>
      </vt:variant>
      <vt:variant>
        <vt:i4>5</vt:i4>
      </vt:variant>
      <vt:variant>
        <vt:lpwstr>mailto:yur.otdel.adm@yandex.ru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Customer</cp:lastModifiedBy>
  <cp:revision>2</cp:revision>
  <cp:lastPrinted>2020-07-29T13:38:00Z</cp:lastPrinted>
  <dcterms:created xsi:type="dcterms:W3CDTF">2021-03-15T12:03:00Z</dcterms:created>
  <dcterms:modified xsi:type="dcterms:W3CDTF">2021-03-15T12:03:00Z</dcterms:modified>
</cp:coreProperties>
</file>